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15" w:rsidRDefault="00A54E59" w:rsidP="00BE2D1D">
      <w:pPr>
        <w:spacing w:after="0"/>
        <w:ind w:left="1417" w:right="850"/>
        <w:jc w:val="center"/>
        <w:rPr>
          <w:b/>
          <w:sz w:val="32"/>
          <w:szCs w:val="32"/>
        </w:rPr>
      </w:pPr>
      <w:r w:rsidRPr="00BE2D1D">
        <w:rPr>
          <w:b/>
          <w:sz w:val="32"/>
          <w:szCs w:val="32"/>
        </w:rPr>
        <w:t>Обратная связь по вопросам производственной безопасности</w:t>
      </w:r>
    </w:p>
    <w:p w:rsidR="00BE2D1D" w:rsidRPr="00BE2D1D" w:rsidRDefault="00BE2D1D" w:rsidP="00BE2D1D">
      <w:pPr>
        <w:spacing w:after="0"/>
        <w:ind w:left="1417" w:right="850"/>
        <w:jc w:val="center"/>
        <w:rPr>
          <w:b/>
          <w:sz w:val="32"/>
          <w:szCs w:val="32"/>
        </w:rPr>
      </w:pPr>
    </w:p>
    <w:p w:rsidR="00A54E59" w:rsidRPr="00BE2D1D" w:rsidRDefault="00A54E59" w:rsidP="00BE2D1D">
      <w:pPr>
        <w:spacing w:after="0"/>
        <w:ind w:left="1417" w:right="850"/>
        <w:jc w:val="center"/>
        <w:rPr>
          <w:b/>
          <w:i/>
          <w:sz w:val="28"/>
          <w:szCs w:val="28"/>
        </w:rPr>
      </w:pPr>
      <w:r w:rsidRPr="00BE2D1D">
        <w:rPr>
          <w:b/>
          <w:i/>
          <w:sz w:val="28"/>
          <w:szCs w:val="28"/>
        </w:rPr>
        <w:t xml:space="preserve">Порядок получения обратной связи по вопросам производственной безопасности </w:t>
      </w:r>
      <w:r w:rsidR="00BE2D1D">
        <w:rPr>
          <w:b/>
          <w:i/>
          <w:sz w:val="28"/>
          <w:szCs w:val="28"/>
        </w:rPr>
        <w:t>в ООО «Газпром газораспределение</w:t>
      </w:r>
      <w:r w:rsidRPr="00BE2D1D">
        <w:rPr>
          <w:b/>
          <w:i/>
          <w:sz w:val="28"/>
          <w:szCs w:val="28"/>
        </w:rPr>
        <w:t xml:space="preserve"> Южно-Сахалинск».</w:t>
      </w:r>
    </w:p>
    <w:p w:rsidR="00A54E59" w:rsidRPr="00BE2D1D" w:rsidRDefault="00A54E59" w:rsidP="00BE2D1D">
      <w:pPr>
        <w:spacing w:after="0"/>
        <w:ind w:left="1417" w:right="850"/>
        <w:rPr>
          <w:i/>
          <w:sz w:val="28"/>
          <w:szCs w:val="28"/>
        </w:rPr>
      </w:pPr>
    </w:p>
    <w:p w:rsidR="00A54E59" w:rsidRDefault="00561AC6" w:rsidP="00BE2D1D">
      <w:pPr>
        <w:spacing w:after="0"/>
        <w:ind w:left="1417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Информируем, что все работники </w:t>
      </w:r>
      <w:r w:rsidR="00310809">
        <w:rPr>
          <w:sz w:val="28"/>
          <w:szCs w:val="28"/>
        </w:rPr>
        <w:t>ООО «Газпром газораспределение</w:t>
      </w:r>
      <w:r w:rsidR="00310809">
        <w:rPr>
          <w:sz w:val="28"/>
          <w:szCs w:val="28"/>
        </w:rPr>
        <w:br/>
      </w:r>
      <w:r w:rsidR="00310809" w:rsidRPr="003A222C">
        <w:rPr>
          <w:sz w:val="28"/>
          <w:szCs w:val="28"/>
        </w:rPr>
        <w:t>Южно-Сахалинск»</w:t>
      </w:r>
      <w:r w:rsidR="00310809">
        <w:rPr>
          <w:sz w:val="28"/>
          <w:szCs w:val="28"/>
        </w:rPr>
        <w:t xml:space="preserve"> (далее – Общество), </w:t>
      </w:r>
      <w:r w:rsidR="002160A1">
        <w:rPr>
          <w:sz w:val="28"/>
          <w:szCs w:val="28"/>
        </w:rPr>
        <w:t>п</w:t>
      </w:r>
      <w:r w:rsidR="002E6FC3">
        <w:rPr>
          <w:sz w:val="28"/>
          <w:szCs w:val="28"/>
        </w:rPr>
        <w:t>одрядных организаций</w:t>
      </w:r>
      <w:r w:rsidR="00310809">
        <w:rPr>
          <w:sz w:val="28"/>
          <w:szCs w:val="28"/>
        </w:rPr>
        <w:t xml:space="preserve"> Общества</w:t>
      </w:r>
      <w:r w:rsidR="002E6FC3">
        <w:rPr>
          <w:sz w:val="28"/>
          <w:szCs w:val="28"/>
        </w:rPr>
        <w:t xml:space="preserve">, </w:t>
      </w:r>
      <w:r w:rsidR="002160A1">
        <w:rPr>
          <w:sz w:val="28"/>
          <w:szCs w:val="28"/>
        </w:rPr>
        <w:br/>
      </w:r>
      <w:r w:rsidR="002E6FC3">
        <w:rPr>
          <w:sz w:val="28"/>
          <w:szCs w:val="28"/>
        </w:rPr>
        <w:t>а также посетители</w:t>
      </w:r>
      <w:r>
        <w:rPr>
          <w:sz w:val="28"/>
          <w:szCs w:val="28"/>
        </w:rPr>
        <w:t xml:space="preserve"> могут</w:t>
      </w:r>
      <w:r w:rsidR="007C09B0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вносить свои</w:t>
      </w:r>
      <w:r w:rsidR="007C09B0">
        <w:rPr>
          <w:sz w:val="28"/>
          <w:szCs w:val="28"/>
        </w:rPr>
        <w:t xml:space="preserve"> предложения</w:t>
      </w:r>
      <w:r w:rsidR="002160A1" w:rsidRPr="002160A1">
        <w:rPr>
          <w:sz w:val="28"/>
          <w:szCs w:val="28"/>
        </w:rPr>
        <w:t xml:space="preserve"> </w:t>
      </w:r>
      <w:r w:rsidR="00C1399B">
        <w:rPr>
          <w:sz w:val="28"/>
          <w:szCs w:val="28"/>
        </w:rPr>
        <w:t>(</w:t>
      </w:r>
      <w:r w:rsidR="002160A1" w:rsidRPr="002160A1">
        <w:rPr>
          <w:sz w:val="28"/>
          <w:szCs w:val="28"/>
        </w:rPr>
        <w:t>в</w:t>
      </w:r>
      <w:r w:rsidR="00C1399B">
        <w:rPr>
          <w:sz w:val="28"/>
          <w:szCs w:val="28"/>
        </w:rPr>
        <w:t xml:space="preserve"> устной, письменной электронной форме),</w:t>
      </w:r>
      <w:r w:rsidR="002160A1">
        <w:rPr>
          <w:sz w:val="28"/>
          <w:szCs w:val="28"/>
        </w:rPr>
        <w:t xml:space="preserve"> </w:t>
      </w:r>
      <w:r w:rsidR="00C1399B">
        <w:rPr>
          <w:sz w:val="28"/>
          <w:szCs w:val="28"/>
        </w:rPr>
        <w:t>касательно вопросов</w:t>
      </w:r>
      <w:r w:rsidR="002160A1" w:rsidRPr="002160A1">
        <w:rPr>
          <w:sz w:val="28"/>
          <w:szCs w:val="28"/>
        </w:rPr>
        <w:t xml:space="preserve"> производственной безопасности</w:t>
      </w:r>
      <w:r w:rsidR="00C1399B">
        <w:rPr>
          <w:sz w:val="28"/>
          <w:szCs w:val="28"/>
        </w:rPr>
        <w:t xml:space="preserve">, </w:t>
      </w:r>
      <w:r w:rsidR="00C1399B">
        <w:rPr>
          <w:sz w:val="28"/>
          <w:szCs w:val="28"/>
        </w:rPr>
        <w:br/>
      </w:r>
      <w:r>
        <w:rPr>
          <w:sz w:val="28"/>
          <w:szCs w:val="28"/>
        </w:rPr>
        <w:t>а именно</w:t>
      </w:r>
      <w:r w:rsidR="00E37C63">
        <w:rPr>
          <w:sz w:val="28"/>
          <w:szCs w:val="28"/>
        </w:rPr>
        <w:t>:</w:t>
      </w:r>
    </w:p>
    <w:p w:rsidR="00E37C63" w:rsidRDefault="00BD7921" w:rsidP="00697187">
      <w:pPr>
        <w:pStyle w:val="a3"/>
        <w:numPr>
          <w:ilvl w:val="0"/>
          <w:numId w:val="1"/>
        </w:numPr>
        <w:spacing w:after="0"/>
        <w:ind w:left="2694" w:right="850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E37C63">
        <w:rPr>
          <w:sz w:val="28"/>
          <w:szCs w:val="28"/>
        </w:rPr>
        <w:t xml:space="preserve"> безоп</w:t>
      </w:r>
      <w:r>
        <w:rPr>
          <w:sz w:val="28"/>
          <w:szCs w:val="28"/>
        </w:rPr>
        <w:t>асных условий труда и сохранение</w:t>
      </w:r>
      <w:r w:rsidR="00E37C63">
        <w:rPr>
          <w:sz w:val="28"/>
          <w:szCs w:val="28"/>
        </w:rPr>
        <w:t xml:space="preserve"> жизни и здоровья работников;</w:t>
      </w:r>
    </w:p>
    <w:p w:rsidR="00E37C63" w:rsidRDefault="00E37C63" w:rsidP="00697187">
      <w:pPr>
        <w:pStyle w:val="a3"/>
        <w:numPr>
          <w:ilvl w:val="0"/>
          <w:numId w:val="1"/>
        </w:numPr>
        <w:spacing w:after="0"/>
        <w:ind w:left="2694" w:right="850" w:hanging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1AC6">
        <w:rPr>
          <w:sz w:val="28"/>
          <w:szCs w:val="28"/>
        </w:rPr>
        <w:t>нижение</w:t>
      </w:r>
      <w:r w:rsidR="00BD7921">
        <w:rPr>
          <w:sz w:val="28"/>
          <w:szCs w:val="28"/>
        </w:rPr>
        <w:t xml:space="preserve"> риска (предупреждение</w:t>
      </w:r>
      <w:r>
        <w:rPr>
          <w:sz w:val="28"/>
          <w:szCs w:val="28"/>
        </w:rPr>
        <w:t>) возникновения аварий и инцидентов на опасных производственных объектах;</w:t>
      </w:r>
    </w:p>
    <w:p w:rsidR="00E37C63" w:rsidRDefault="00BD7921" w:rsidP="00697187">
      <w:pPr>
        <w:pStyle w:val="a3"/>
        <w:numPr>
          <w:ilvl w:val="0"/>
          <w:numId w:val="1"/>
        </w:numPr>
        <w:spacing w:after="0"/>
        <w:ind w:left="2694" w:right="850" w:hanging="426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(предупреждение</w:t>
      </w:r>
      <w:r w:rsidR="00E37C63">
        <w:rPr>
          <w:sz w:val="28"/>
          <w:szCs w:val="28"/>
        </w:rPr>
        <w:t>) дорожно-транспортных происшествий, связанных с производственной деятельностью;</w:t>
      </w:r>
    </w:p>
    <w:p w:rsidR="00E37C63" w:rsidRDefault="00BD7921" w:rsidP="00F872DD">
      <w:pPr>
        <w:pStyle w:val="a3"/>
        <w:numPr>
          <w:ilvl w:val="0"/>
          <w:numId w:val="1"/>
        </w:numPr>
        <w:tabs>
          <w:tab w:val="left" w:pos="2694"/>
        </w:tabs>
        <w:spacing w:after="0"/>
        <w:ind w:left="2268" w:right="85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E37C63">
        <w:rPr>
          <w:sz w:val="28"/>
          <w:szCs w:val="28"/>
        </w:rPr>
        <w:t xml:space="preserve"> пожарной безопасности. </w:t>
      </w:r>
    </w:p>
    <w:p w:rsidR="00E37C63" w:rsidRDefault="00E37C63" w:rsidP="00BD7921">
      <w:pPr>
        <w:spacing w:after="0"/>
        <w:ind w:left="1418" w:right="850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обратной связи</w:t>
      </w:r>
      <w:r w:rsidR="00BD7921">
        <w:rPr>
          <w:sz w:val="28"/>
          <w:szCs w:val="28"/>
        </w:rPr>
        <w:t xml:space="preserve"> необходимо заполнить </w:t>
      </w:r>
      <w:hyperlink r:id="rId5" w:history="1">
        <w:r w:rsidR="00BD7921" w:rsidRPr="000A4903">
          <w:rPr>
            <w:rStyle w:val="a4"/>
            <w:b/>
            <w:sz w:val="28"/>
            <w:szCs w:val="28"/>
          </w:rPr>
          <w:t xml:space="preserve">бланк </w:t>
        </w:r>
        <w:r w:rsidRPr="000A4903">
          <w:rPr>
            <w:rStyle w:val="a4"/>
            <w:b/>
            <w:sz w:val="28"/>
            <w:szCs w:val="28"/>
          </w:rPr>
          <w:t>обр</w:t>
        </w:r>
        <w:r w:rsidRPr="000A4903">
          <w:rPr>
            <w:rStyle w:val="a4"/>
            <w:b/>
            <w:sz w:val="28"/>
            <w:szCs w:val="28"/>
          </w:rPr>
          <w:t>а</w:t>
        </w:r>
        <w:r w:rsidRPr="000A4903">
          <w:rPr>
            <w:rStyle w:val="a4"/>
            <w:b/>
            <w:sz w:val="28"/>
            <w:szCs w:val="28"/>
          </w:rPr>
          <w:t>тной связи</w:t>
        </w:r>
      </w:hyperlink>
      <w:r w:rsidR="00142535">
        <w:rPr>
          <w:sz w:val="28"/>
          <w:szCs w:val="28"/>
        </w:rPr>
        <w:t>.</w:t>
      </w:r>
      <w:bookmarkStart w:id="0" w:name="_GoBack"/>
      <w:bookmarkEnd w:id="0"/>
    </w:p>
    <w:p w:rsidR="00ED6479" w:rsidRPr="009E47DA" w:rsidRDefault="00ED6479" w:rsidP="00697187">
      <w:pPr>
        <w:spacing w:after="0"/>
        <w:ind w:left="1417" w:right="850" w:firstLine="851"/>
        <w:jc w:val="both"/>
        <w:rPr>
          <w:sz w:val="28"/>
          <w:szCs w:val="28"/>
        </w:rPr>
      </w:pPr>
      <w:r w:rsidRPr="000A4903">
        <w:rPr>
          <w:sz w:val="28"/>
          <w:szCs w:val="28"/>
        </w:rPr>
        <w:t>Бланк обратной связи по вопросам производственной безопасности.docx</w:t>
      </w:r>
    </w:p>
    <w:p w:rsidR="00E37C63" w:rsidRDefault="00E37C63" w:rsidP="00697187">
      <w:pPr>
        <w:spacing w:after="0"/>
        <w:ind w:left="1417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Чистые </w:t>
      </w:r>
      <w:r w:rsidR="00357BF0">
        <w:rPr>
          <w:sz w:val="28"/>
          <w:szCs w:val="28"/>
        </w:rPr>
        <w:t>бланки обратной</w:t>
      </w:r>
      <w:r>
        <w:rPr>
          <w:sz w:val="28"/>
          <w:szCs w:val="28"/>
        </w:rPr>
        <w:t xml:space="preserve"> </w:t>
      </w:r>
      <w:r w:rsidR="00357BF0">
        <w:rPr>
          <w:sz w:val="28"/>
          <w:szCs w:val="28"/>
        </w:rPr>
        <w:t>связи</w:t>
      </w:r>
      <w:r w:rsidR="002E6FC3">
        <w:rPr>
          <w:sz w:val="28"/>
          <w:szCs w:val="28"/>
        </w:rPr>
        <w:t xml:space="preserve"> на</w:t>
      </w:r>
      <w:r w:rsidR="00C1399B">
        <w:rPr>
          <w:sz w:val="28"/>
          <w:szCs w:val="28"/>
        </w:rPr>
        <w:t xml:space="preserve"> </w:t>
      </w:r>
      <w:r w:rsidR="003A222C">
        <w:rPr>
          <w:sz w:val="28"/>
          <w:szCs w:val="28"/>
        </w:rPr>
        <w:t>бумажном носителе расположены в</w:t>
      </w:r>
      <w:r w:rsidR="002E6FC3">
        <w:rPr>
          <w:sz w:val="28"/>
          <w:szCs w:val="28"/>
        </w:rPr>
        <w:t xml:space="preserve"> доступн</w:t>
      </w:r>
      <w:r w:rsidR="00C1399B">
        <w:rPr>
          <w:sz w:val="28"/>
          <w:szCs w:val="28"/>
        </w:rPr>
        <w:t>ых местах</w:t>
      </w:r>
      <w:r w:rsidR="00310809">
        <w:rPr>
          <w:sz w:val="28"/>
          <w:szCs w:val="28"/>
        </w:rPr>
        <w:t xml:space="preserve">: </w:t>
      </w:r>
      <w:r w:rsidR="003A222C">
        <w:rPr>
          <w:sz w:val="28"/>
          <w:szCs w:val="28"/>
        </w:rPr>
        <w:t>на информационном стенде</w:t>
      </w:r>
      <w:r>
        <w:rPr>
          <w:sz w:val="28"/>
          <w:szCs w:val="28"/>
        </w:rPr>
        <w:t xml:space="preserve"> по п</w:t>
      </w:r>
      <w:r w:rsidR="003A222C">
        <w:rPr>
          <w:sz w:val="28"/>
          <w:szCs w:val="28"/>
        </w:rPr>
        <w:t>роизводственной безопасности центрального офиса</w:t>
      </w:r>
      <w:r w:rsidR="00310809">
        <w:rPr>
          <w:sz w:val="28"/>
          <w:szCs w:val="28"/>
        </w:rPr>
        <w:t xml:space="preserve"> Общества</w:t>
      </w:r>
      <w:r w:rsidR="003A222C">
        <w:rPr>
          <w:sz w:val="28"/>
          <w:szCs w:val="28"/>
        </w:rPr>
        <w:t>, в 318 кабинете</w:t>
      </w:r>
      <w:r w:rsidR="00023450">
        <w:rPr>
          <w:sz w:val="28"/>
          <w:szCs w:val="28"/>
        </w:rPr>
        <w:t>,</w:t>
      </w:r>
      <w:r w:rsidR="003A222C">
        <w:rPr>
          <w:sz w:val="28"/>
          <w:szCs w:val="28"/>
        </w:rPr>
        <w:t xml:space="preserve"> </w:t>
      </w:r>
      <w:r w:rsidR="00023450">
        <w:rPr>
          <w:sz w:val="28"/>
          <w:szCs w:val="28"/>
        </w:rPr>
        <w:br/>
      </w:r>
      <w:r w:rsidR="00310809">
        <w:rPr>
          <w:sz w:val="28"/>
          <w:szCs w:val="28"/>
        </w:rPr>
        <w:t xml:space="preserve">на </w:t>
      </w:r>
      <w:r w:rsidR="00357BF0">
        <w:rPr>
          <w:sz w:val="28"/>
          <w:szCs w:val="28"/>
        </w:rPr>
        <w:t>информационных стендах подразделений</w:t>
      </w:r>
      <w:r w:rsidR="00310809">
        <w:rPr>
          <w:sz w:val="28"/>
          <w:szCs w:val="28"/>
        </w:rPr>
        <w:t xml:space="preserve"> Общества</w:t>
      </w:r>
      <w:r w:rsidR="00357BF0">
        <w:rPr>
          <w:sz w:val="28"/>
          <w:szCs w:val="28"/>
        </w:rPr>
        <w:t xml:space="preserve">, </w:t>
      </w:r>
      <w:r w:rsidR="00310809">
        <w:rPr>
          <w:sz w:val="28"/>
          <w:szCs w:val="28"/>
        </w:rPr>
        <w:t xml:space="preserve">в офисах Общества, </w:t>
      </w:r>
      <w:r w:rsidR="00357BF0">
        <w:rPr>
          <w:sz w:val="28"/>
          <w:szCs w:val="28"/>
        </w:rPr>
        <w:t>оказывающих услуги по</w:t>
      </w:r>
      <w:r w:rsidR="008F1C5C">
        <w:rPr>
          <w:sz w:val="28"/>
          <w:szCs w:val="28"/>
        </w:rPr>
        <w:t xml:space="preserve"> принципу «Единое окно</w:t>
      </w:r>
      <w:r w:rsidR="00697187">
        <w:rPr>
          <w:sz w:val="28"/>
          <w:szCs w:val="28"/>
        </w:rPr>
        <w:t>», а также</w:t>
      </w:r>
      <w:r w:rsidR="00357BF0">
        <w:rPr>
          <w:sz w:val="28"/>
          <w:szCs w:val="28"/>
        </w:rPr>
        <w:t xml:space="preserve"> могут выдаваться работникам персонально. </w:t>
      </w:r>
    </w:p>
    <w:p w:rsidR="00357BF0" w:rsidRDefault="00357BF0" w:rsidP="00BE2D1D">
      <w:pPr>
        <w:spacing w:after="0"/>
        <w:ind w:left="1417" w:right="850"/>
        <w:jc w:val="both"/>
        <w:rPr>
          <w:sz w:val="28"/>
          <w:szCs w:val="28"/>
        </w:rPr>
      </w:pPr>
    </w:p>
    <w:p w:rsidR="008229EF" w:rsidRPr="00697187" w:rsidRDefault="00697187" w:rsidP="00697187">
      <w:pPr>
        <w:spacing w:after="0"/>
        <w:ind w:left="1417" w:right="850" w:firstLine="851"/>
        <w:jc w:val="both"/>
        <w:rPr>
          <w:b/>
          <w:sz w:val="28"/>
          <w:szCs w:val="28"/>
        </w:rPr>
      </w:pPr>
      <w:r w:rsidRPr="00697187">
        <w:rPr>
          <w:b/>
          <w:sz w:val="28"/>
          <w:szCs w:val="28"/>
        </w:rPr>
        <w:t>Заполненный</w:t>
      </w:r>
      <w:r w:rsidR="00357BF0" w:rsidRPr="00697187">
        <w:rPr>
          <w:b/>
          <w:sz w:val="28"/>
          <w:szCs w:val="28"/>
        </w:rPr>
        <w:t xml:space="preserve"> </w:t>
      </w:r>
      <w:r w:rsidRPr="00697187">
        <w:rPr>
          <w:b/>
          <w:sz w:val="28"/>
          <w:szCs w:val="28"/>
        </w:rPr>
        <w:t>бланк обратной связи можно передать</w:t>
      </w:r>
      <w:r w:rsidR="007C519A">
        <w:rPr>
          <w:b/>
          <w:sz w:val="28"/>
          <w:szCs w:val="28"/>
        </w:rPr>
        <w:t xml:space="preserve"> нарочно, либо посредством электронной почты</w:t>
      </w:r>
      <w:r w:rsidR="008229EF" w:rsidRPr="00697187">
        <w:rPr>
          <w:b/>
          <w:sz w:val="28"/>
          <w:szCs w:val="28"/>
        </w:rPr>
        <w:t>:</w:t>
      </w:r>
    </w:p>
    <w:p w:rsidR="00357BF0" w:rsidRDefault="008229EF" w:rsidP="00697187">
      <w:pPr>
        <w:pStyle w:val="a3"/>
        <w:numPr>
          <w:ilvl w:val="0"/>
          <w:numId w:val="2"/>
        </w:numPr>
        <w:spacing w:after="0"/>
        <w:ind w:left="2694" w:right="850" w:hanging="426"/>
        <w:jc w:val="both"/>
        <w:rPr>
          <w:sz w:val="28"/>
          <w:szCs w:val="28"/>
        </w:rPr>
      </w:pPr>
      <w:r>
        <w:rPr>
          <w:sz w:val="28"/>
          <w:szCs w:val="28"/>
        </w:rPr>
        <w:t>Своему</w:t>
      </w:r>
      <w:r w:rsidR="007C519A">
        <w:rPr>
          <w:sz w:val="28"/>
          <w:szCs w:val="28"/>
        </w:rPr>
        <w:t xml:space="preserve"> непосредственному руководителю</w:t>
      </w:r>
      <w:r w:rsidR="001D74BB">
        <w:rPr>
          <w:sz w:val="28"/>
          <w:szCs w:val="28"/>
        </w:rPr>
        <w:t>,</w:t>
      </w:r>
    </w:p>
    <w:p w:rsidR="008229EF" w:rsidRPr="00451394" w:rsidRDefault="000A4AFB" w:rsidP="00451394">
      <w:pPr>
        <w:pStyle w:val="a3"/>
        <w:numPr>
          <w:ilvl w:val="0"/>
          <w:numId w:val="2"/>
        </w:numPr>
        <w:spacing w:after="0"/>
        <w:ind w:left="2694" w:right="850" w:hanging="426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Уполномоченному за сбор бланков с</w:t>
      </w:r>
      <w:r w:rsidR="00451394">
        <w:rPr>
          <w:sz w:val="28"/>
          <w:szCs w:val="28"/>
        </w:rPr>
        <w:t xml:space="preserve">отруднику отдела промышленной безопасности, охраны труда и экологии </w:t>
      </w:r>
      <w:r>
        <w:rPr>
          <w:sz w:val="28"/>
          <w:szCs w:val="28"/>
        </w:rPr>
        <w:br/>
      </w:r>
      <w:r w:rsidR="0045139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отдел </w:t>
      </w:r>
      <w:proofErr w:type="spellStart"/>
      <w:r>
        <w:rPr>
          <w:sz w:val="28"/>
          <w:szCs w:val="28"/>
        </w:rPr>
        <w:t>ПБОТиЭ</w:t>
      </w:r>
      <w:proofErr w:type="spellEnd"/>
      <w:r>
        <w:rPr>
          <w:sz w:val="28"/>
          <w:szCs w:val="28"/>
        </w:rPr>
        <w:t>),</w:t>
      </w:r>
      <w:r w:rsidR="00451394" w:rsidRPr="00451394">
        <w:rPr>
          <w:sz w:val="28"/>
          <w:szCs w:val="28"/>
        </w:rPr>
        <w:t xml:space="preserve"> </w:t>
      </w:r>
    </w:p>
    <w:p w:rsidR="008229EF" w:rsidRPr="00F872DD" w:rsidRDefault="007C519A" w:rsidP="00F872DD">
      <w:pPr>
        <w:spacing w:after="0"/>
        <w:ind w:left="2268" w:right="850"/>
        <w:jc w:val="both"/>
        <w:rPr>
          <w:sz w:val="28"/>
          <w:szCs w:val="28"/>
        </w:rPr>
      </w:pPr>
      <w:r>
        <w:rPr>
          <w:sz w:val="28"/>
          <w:szCs w:val="28"/>
        </w:rPr>
        <w:t>или опустить в карман</w:t>
      </w:r>
      <w:r w:rsidR="00697187" w:rsidRPr="00F872DD">
        <w:rPr>
          <w:sz w:val="28"/>
          <w:szCs w:val="28"/>
        </w:rPr>
        <w:t xml:space="preserve"> для сбора бланков на информационных стендах.</w:t>
      </w:r>
    </w:p>
    <w:p w:rsidR="008229EF" w:rsidRDefault="000A4AFB" w:rsidP="007C519A">
      <w:pPr>
        <w:spacing w:after="0"/>
        <w:ind w:left="1417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сотрудник</w:t>
      </w:r>
      <w:r w:rsidR="00451394">
        <w:rPr>
          <w:sz w:val="28"/>
          <w:szCs w:val="28"/>
        </w:rPr>
        <w:t xml:space="preserve"> отдела </w:t>
      </w:r>
      <w:proofErr w:type="spellStart"/>
      <w:r>
        <w:rPr>
          <w:sz w:val="28"/>
          <w:szCs w:val="28"/>
        </w:rPr>
        <w:t>ПБОТиЭ</w:t>
      </w:r>
      <w:proofErr w:type="spellEnd"/>
      <w:r>
        <w:rPr>
          <w:sz w:val="28"/>
          <w:szCs w:val="28"/>
        </w:rPr>
        <w:t xml:space="preserve"> осуществляет сбор,</w:t>
      </w:r>
      <w:r w:rsidR="00451394">
        <w:rPr>
          <w:sz w:val="28"/>
          <w:szCs w:val="28"/>
        </w:rPr>
        <w:t xml:space="preserve"> проверяет правильность</w:t>
      </w:r>
      <w:r w:rsidR="00C03B2E">
        <w:rPr>
          <w:sz w:val="28"/>
          <w:szCs w:val="28"/>
        </w:rPr>
        <w:t xml:space="preserve"> заполнения </w:t>
      </w:r>
      <w:r w:rsidR="007C519A">
        <w:rPr>
          <w:sz w:val="28"/>
          <w:szCs w:val="28"/>
        </w:rPr>
        <w:t>бланков,</w:t>
      </w:r>
      <w:r w:rsidR="00C03B2E">
        <w:rPr>
          <w:sz w:val="28"/>
          <w:szCs w:val="28"/>
        </w:rPr>
        <w:t xml:space="preserve"> </w:t>
      </w:r>
      <w:r w:rsidR="00451394">
        <w:rPr>
          <w:sz w:val="28"/>
          <w:szCs w:val="28"/>
        </w:rPr>
        <w:t xml:space="preserve">обрабатывает информацию. </w:t>
      </w:r>
    </w:p>
    <w:p w:rsidR="005D54A0" w:rsidRDefault="005D54A0" w:rsidP="00BE2D1D">
      <w:pPr>
        <w:spacing w:after="0"/>
        <w:ind w:left="1417" w:right="850"/>
        <w:jc w:val="both"/>
        <w:rPr>
          <w:sz w:val="28"/>
          <w:szCs w:val="28"/>
        </w:rPr>
      </w:pPr>
    </w:p>
    <w:p w:rsidR="005D54A0" w:rsidRDefault="000A4AFB" w:rsidP="00451394">
      <w:pPr>
        <w:spacing w:after="0"/>
        <w:ind w:left="1417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за сбор бланков сотрудник отдела </w:t>
      </w:r>
      <w:proofErr w:type="spellStart"/>
      <w:r>
        <w:rPr>
          <w:sz w:val="28"/>
          <w:szCs w:val="28"/>
        </w:rPr>
        <w:t>ПБОТиЭ</w:t>
      </w:r>
      <w:proofErr w:type="spellEnd"/>
      <w:r w:rsidR="005D5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="005D54A0">
        <w:rPr>
          <w:sz w:val="28"/>
          <w:szCs w:val="28"/>
        </w:rPr>
        <w:t xml:space="preserve">непосредственный руководитель, </w:t>
      </w:r>
      <w:r>
        <w:rPr>
          <w:sz w:val="28"/>
          <w:szCs w:val="28"/>
        </w:rPr>
        <w:t>а также руководители структурных подразделений,</w:t>
      </w:r>
      <w:r w:rsidR="005D54A0">
        <w:rPr>
          <w:sz w:val="28"/>
          <w:szCs w:val="28"/>
        </w:rPr>
        <w:t xml:space="preserve"> при получении бланков обратной связи должны проверить </w:t>
      </w:r>
      <w:r w:rsidR="005D54A0">
        <w:rPr>
          <w:sz w:val="28"/>
          <w:szCs w:val="28"/>
        </w:rPr>
        <w:lastRenderedPageBreak/>
        <w:t>факты несоответствий т</w:t>
      </w:r>
      <w:r>
        <w:rPr>
          <w:sz w:val="28"/>
          <w:szCs w:val="28"/>
        </w:rPr>
        <w:t xml:space="preserve">ребованиям ПБ, указанные в </w:t>
      </w:r>
      <w:r w:rsidR="005D54A0">
        <w:rPr>
          <w:sz w:val="28"/>
          <w:szCs w:val="28"/>
        </w:rPr>
        <w:t>бланках, организовать работу по устранению выявленн</w:t>
      </w:r>
      <w:r>
        <w:rPr>
          <w:sz w:val="28"/>
          <w:szCs w:val="28"/>
        </w:rPr>
        <w:t xml:space="preserve">ых несоответствий, согласно </w:t>
      </w:r>
      <w:r w:rsidR="005D54A0">
        <w:rPr>
          <w:sz w:val="28"/>
          <w:szCs w:val="28"/>
        </w:rPr>
        <w:t xml:space="preserve">СТО ГАЗПРОМ ГАЗОРАСПРЕДЕЛЕНИЕ 8.9. -2023 с 8.3-8.5 и 13.6. </w:t>
      </w:r>
    </w:p>
    <w:p w:rsidR="005D54A0" w:rsidRPr="008229EF" w:rsidRDefault="00E008E3" w:rsidP="000A4AFB">
      <w:pPr>
        <w:spacing w:after="0"/>
        <w:ind w:left="1417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Прописанные</w:t>
      </w:r>
      <w:r w:rsidR="005D54A0">
        <w:rPr>
          <w:sz w:val="28"/>
          <w:szCs w:val="28"/>
        </w:rPr>
        <w:t xml:space="preserve"> в бланках обратной связи предложения о мерах по улучшению состояния охраны труда, промышленной безопасности, пожарной безопасности и безопасности дорожного движения рассматривают на соответствующих уровнях управления </w:t>
      </w:r>
      <w:r w:rsidR="000A4AFB">
        <w:rPr>
          <w:sz w:val="28"/>
          <w:szCs w:val="28"/>
        </w:rPr>
        <w:t xml:space="preserve">в </w:t>
      </w:r>
      <w:r>
        <w:rPr>
          <w:sz w:val="28"/>
          <w:szCs w:val="28"/>
        </w:rPr>
        <w:t>Обществе</w:t>
      </w:r>
      <w:r w:rsidR="000A4AFB">
        <w:rPr>
          <w:sz w:val="28"/>
          <w:szCs w:val="28"/>
        </w:rPr>
        <w:t>.</w:t>
      </w:r>
    </w:p>
    <w:p w:rsidR="00A54E59" w:rsidRPr="00A54E59" w:rsidRDefault="005D54A0" w:rsidP="00E008E3">
      <w:pPr>
        <w:spacing w:after="0"/>
        <w:ind w:left="1417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рассмотренные и принятые на основании проведенной оценки в </w:t>
      </w:r>
      <w:r w:rsidR="00E008E3">
        <w:rPr>
          <w:sz w:val="28"/>
          <w:szCs w:val="28"/>
        </w:rPr>
        <w:t xml:space="preserve">Обществе </w:t>
      </w:r>
      <w:r w:rsidR="00957482">
        <w:rPr>
          <w:sz w:val="28"/>
          <w:szCs w:val="28"/>
        </w:rPr>
        <w:t xml:space="preserve">предложения направляются на согласование и утверждение </w:t>
      </w:r>
      <w:r w:rsidR="00E008E3">
        <w:rPr>
          <w:sz w:val="28"/>
          <w:szCs w:val="28"/>
        </w:rPr>
        <w:t>руководителю Общества в течение</w:t>
      </w:r>
      <w:r w:rsidR="00957482">
        <w:rPr>
          <w:sz w:val="28"/>
          <w:szCs w:val="28"/>
        </w:rPr>
        <w:t xml:space="preserve"> 10 рабочих дней. </w:t>
      </w:r>
    </w:p>
    <w:p w:rsidR="00A54E59" w:rsidRDefault="00A54E59" w:rsidP="00BE2D1D">
      <w:pPr>
        <w:spacing w:after="0"/>
        <w:ind w:left="1417" w:right="850"/>
      </w:pPr>
    </w:p>
    <w:sectPr w:rsidR="00A54E59" w:rsidSect="00BE2D1D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08E"/>
    <w:multiLevelType w:val="hybridMultilevel"/>
    <w:tmpl w:val="AEA81840"/>
    <w:lvl w:ilvl="0" w:tplc="330848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389"/>
    <w:multiLevelType w:val="hybridMultilevel"/>
    <w:tmpl w:val="54025F1C"/>
    <w:lvl w:ilvl="0" w:tplc="3308486C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A8"/>
    <w:rsid w:val="00023450"/>
    <w:rsid w:val="000A4903"/>
    <w:rsid w:val="000A4AFB"/>
    <w:rsid w:val="00142535"/>
    <w:rsid w:val="001D74BB"/>
    <w:rsid w:val="002160A1"/>
    <w:rsid w:val="002530D7"/>
    <w:rsid w:val="002E6FC3"/>
    <w:rsid w:val="00310809"/>
    <w:rsid w:val="00332F14"/>
    <w:rsid w:val="00357BF0"/>
    <w:rsid w:val="003A222C"/>
    <w:rsid w:val="00451394"/>
    <w:rsid w:val="00561AC6"/>
    <w:rsid w:val="005D54A0"/>
    <w:rsid w:val="00697187"/>
    <w:rsid w:val="00725FA8"/>
    <w:rsid w:val="007C09B0"/>
    <w:rsid w:val="007C519A"/>
    <w:rsid w:val="008229EF"/>
    <w:rsid w:val="00890CE7"/>
    <w:rsid w:val="008F1C5C"/>
    <w:rsid w:val="00957482"/>
    <w:rsid w:val="009E47DA"/>
    <w:rsid w:val="00A54E59"/>
    <w:rsid w:val="00AF635B"/>
    <w:rsid w:val="00BD7921"/>
    <w:rsid w:val="00BE2D1D"/>
    <w:rsid w:val="00C03B2E"/>
    <w:rsid w:val="00C1399B"/>
    <w:rsid w:val="00E008E3"/>
    <w:rsid w:val="00E37C63"/>
    <w:rsid w:val="00E84915"/>
    <w:rsid w:val="00ED6479"/>
    <w:rsid w:val="00F872DD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3B84-99F5-4C4D-8394-F2852D6B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F1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6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5gaz.ru/documentations/%D0%91%D0%BB%D0%B0%D0%BD%D0%BA%20%D0%BE%D0%B1%D1%80%D0%B0%D1%82%D0%BD%D0%BE%D0%B9%20%D1%81%D0%B2%D1%8F%D0%B7%D0%B8%20%D0%BF%D0%BE%20%D0%B2%D0%BE%D0%BF%D1%80%D0%BE%D1%81%D0%B0%D0%BC%20%D0%BF%D1%80%D0%BE%D0%B8%D0%B7%D0%B2%D0%BE%D0%B4%D1%81%D1%82%D0%B2%D0%B5%D0%BD%D0%BD%D0%BE%D0%B9%20%D0%B1%D0%B5%D0%B7%D0%BE%D0%BF%D0%B0%D1%81%D0%BD%D0%BE%D1%81%D1%82%D0%B8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Елизавета Николаевна</dc:creator>
  <cp:keywords/>
  <dc:description/>
  <cp:lastModifiedBy>Михаль Владислав Сергеевич</cp:lastModifiedBy>
  <cp:revision>19</cp:revision>
  <dcterms:created xsi:type="dcterms:W3CDTF">2025-08-14T23:34:00Z</dcterms:created>
  <dcterms:modified xsi:type="dcterms:W3CDTF">2025-08-24T22:20:00Z</dcterms:modified>
</cp:coreProperties>
</file>