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1" w:rsidRDefault="00462311" w:rsidP="00462311">
      <w:pPr>
        <w:pStyle w:val="ConsPlusNormal"/>
        <w:jc w:val="center"/>
      </w:pPr>
      <w:r>
        <w:t>Информация</w:t>
      </w:r>
    </w:p>
    <w:p w:rsidR="00462311" w:rsidRDefault="00462311" w:rsidP="00462311">
      <w:pPr>
        <w:pStyle w:val="ConsPlusNormal"/>
        <w:jc w:val="center"/>
      </w:pPr>
      <w:r>
        <w:t>об условиях, на которых осуществляется оказание</w:t>
      </w:r>
    </w:p>
    <w:p w:rsidR="00462311" w:rsidRDefault="00462311" w:rsidP="00462311">
      <w:pPr>
        <w:pStyle w:val="ConsPlusNormal"/>
        <w:jc w:val="center"/>
      </w:pPr>
      <w:r>
        <w:t>услуг по подключению (технологическому присоединению)</w:t>
      </w:r>
    </w:p>
    <w:p w:rsidR="00462311" w:rsidRDefault="00462311" w:rsidP="003F5B98">
      <w:pPr>
        <w:pStyle w:val="ConsPlusNormal"/>
        <w:jc w:val="center"/>
      </w:pPr>
      <w:r>
        <w:t xml:space="preserve">к газораспределительным сетям </w:t>
      </w:r>
      <w:r w:rsidR="003F5B98">
        <w:t>ООО «Газпром газораспределение Дальний Восток»</w:t>
      </w:r>
      <w:bookmarkStart w:id="0" w:name="_GoBack"/>
      <w:bookmarkEnd w:id="0"/>
    </w:p>
    <w:p w:rsidR="00462311" w:rsidRDefault="00462311" w:rsidP="004623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5955"/>
        <w:gridCol w:w="2286"/>
      </w:tblGrid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1" w:name="Par2392"/>
            <w:bookmarkEnd w:id="1"/>
            <w:r>
              <w:t>Место размещения информации в информационно-коммуникационной сети "Интернет"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2" w:name="Par2393"/>
            <w:bookmarkEnd w:id="2"/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  <w:r>
              <w:t xml:space="preserve"> «Заявки»</w:t>
            </w:r>
          </w:p>
          <w:p w:rsidR="00462311" w:rsidRPr="003C61C2" w:rsidRDefault="003C61C2" w:rsidP="003C61C2">
            <w:pPr>
              <w:pStyle w:val="ConsPlusNormal"/>
              <w:jc w:val="center"/>
            </w:pPr>
            <w:r>
              <w:t>(в тексте заявки указан перечень необходимых документов)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3" w:name="Par2396"/>
            <w:bookmarkEnd w:id="3"/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  <w:r>
              <w:t xml:space="preserve"> «Заявки»</w:t>
            </w:r>
          </w:p>
          <w:p w:rsidR="00462311" w:rsidRDefault="003C61C2" w:rsidP="003C61C2">
            <w:pPr>
              <w:pStyle w:val="ConsPlusNormal"/>
              <w:jc w:val="center"/>
            </w:pPr>
            <w:r>
              <w:t>(в тексте заявки указан перечень необходимых документов)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  <w:r>
              <w:t xml:space="preserve"> «Заявки»</w:t>
            </w:r>
          </w:p>
          <w:p w:rsidR="00462311" w:rsidRDefault="003C61C2" w:rsidP="003C61C2">
            <w:pPr>
              <w:pStyle w:val="ConsPlusNormal"/>
              <w:jc w:val="center"/>
            </w:pPr>
            <w:r>
              <w:t>(в тексте заявки указан перечень необходимых документов)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 xml:space="preserve"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</w:t>
            </w:r>
            <w:proofErr w:type="spellStart"/>
            <w:r>
              <w:t>догазификации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  <w:r>
              <w:t xml:space="preserve"> «Заявки»</w:t>
            </w:r>
          </w:p>
          <w:p w:rsidR="00462311" w:rsidRDefault="003C61C2" w:rsidP="003C61C2">
            <w:pPr>
              <w:pStyle w:val="ConsPlusNormal"/>
              <w:jc w:val="center"/>
            </w:pPr>
            <w:r>
              <w:t>(в тексте заявки указан перечень необходимых документов)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4" w:name="Par2405"/>
            <w:bookmarkEnd w:id="4"/>
            <w: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  <w:r>
              <w:t xml:space="preserve"> «Заявки»</w:t>
            </w:r>
          </w:p>
          <w:p w:rsidR="00462311" w:rsidRDefault="003C61C2" w:rsidP="003C61C2">
            <w:pPr>
              <w:pStyle w:val="ConsPlusNormal"/>
              <w:jc w:val="center"/>
            </w:pPr>
            <w:r>
              <w:t>(в тексте заявки указан перечень необходимых документов)</w:t>
            </w: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5" w:name="Par2408"/>
            <w:bookmarkEnd w:id="5"/>
            <w: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</w:p>
          <w:p w:rsidR="003C61C2" w:rsidRDefault="003C61C2" w:rsidP="003C61C2">
            <w:pPr>
              <w:pStyle w:val="ConsPlusNormal"/>
              <w:jc w:val="center"/>
            </w:pPr>
            <w:r>
              <w:t>«Договоры»</w:t>
            </w:r>
          </w:p>
          <w:p w:rsidR="00462311" w:rsidRDefault="00462311" w:rsidP="003C61C2">
            <w:pPr>
              <w:pStyle w:val="ConsPlusNormal"/>
              <w:jc w:val="center"/>
            </w:pP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</w:p>
          <w:p w:rsidR="003C61C2" w:rsidRDefault="003C61C2" w:rsidP="003C61C2">
            <w:pPr>
              <w:pStyle w:val="ConsPlusNormal"/>
              <w:jc w:val="center"/>
            </w:pPr>
            <w:r>
              <w:t>«Договоры»</w:t>
            </w:r>
          </w:p>
          <w:p w:rsidR="00462311" w:rsidRDefault="00462311" w:rsidP="003C61C2">
            <w:pPr>
              <w:pStyle w:val="ConsPlusNormal"/>
              <w:jc w:val="center"/>
            </w:pP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 xml:space="preserve">Договор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>
              <w:t>догазификации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«</w:t>
            </w:r>
            <w:proofErr w:type="gramStart"/>
            <w:r>
              <w:t>Документы»→</w:t>
            </w:r>
            <w:proofErr w:type="gramEnd"/>
          </w:p>
          <w:p w:rsidR="003C61C2" w:rsidRDefault="003C61C2" w:rsidP="003C61C2">
            <w:pPr>
              <w:pStyle w:val="ConsPlusNormal"/>
              <w:jc w:val="center"/>
            </w:pPr>
            <w:r>
              <w:t>«Договоры»</w:t>
            </w:r>
          </w:p>
          <w:p w:rsidR="00462311" w:rsidRDefault="00462311" w:rsidP="003C61C2">
            <w:pPr>
              <w:pStyle w:val="ConsPlusNormal"/>
              <w:jc w:val="center"/>
            </w:pP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6" w:name="Par2417"/>
            <w:bookmarkEnd w:id="6"/>
            <w: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t>Отсутствует</w:t>
            </w:r>
          </w:p>
          <w:p w:rsidR="00462311" w:rsidRDefault="00462311" w:rsidP="003C61C2">
            <w:pPr>
              <w:pStyle w:val="ConsPlusNormal"/>
              <w:jc w:val="center"/>
            </w:pPr>
          </w:p>
        </w:tc>
      </w:tr>
      <w:tr w:rsidR="00462311" w:rsidTr="0038782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  <w:jc w:val="center"/>
            </w:pPr>
            <w:bookmarkStart w:id="7" w:name="Par2420"/>
            <w:bookmarkEnd w:id="7"/>
            <w: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1" w:rsidRDefault="00462311" w:rsidP="0038782F">
            <w:pPr>
              <w:pStyle w:val="ConsPlusNormal"/>
            </w:pPr>
            <w:r>
              <w:t xml:space="preserve">Сведения о структурных подразделениях, осуществляющих прием заявок на подключение (технологическое </w:t>
            </w:r>
            <w:r>
              <w:lastRenderedPageBreak/>
              <w:t>присоединение)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2" w:rsidRDefault="003C61C2" w:rsidP="003C61C2">
            <w:pPr>
              <w:pStyle w:val="ConsPlusNormal"/>
              <w:jc w:val="center"/>
            </w:pPr>
            <w:r>
              <w:lastRenderedPageBreak/>
              <w:t>«Информация о клиентских центрах»</w:t>
            </w:r>
          </w:p>
          <w:p w:rsidR="00462311" w:rsidRDefault="00462311" w:rsidP="003C61C2">
            <w:pPr>
              <w:pStyle w:val="ConsPlusNormal"/>
              <w:jc w:val="center"/>
            </w:pPr>
          </w:p>
        </w:tc>
      </w:tr>
    </w:tbl>
    <w:p w:rsidR="00D05E97" w:rsidRDefault="003F5B98"/>
    <w:sectPr w:rsidR="00D0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11"/>
    <w:rsid w:val="00321E60"/>
    <w:rsid w:val="003C61C2"/>
    <w:rsid w:val="003F5B98"/>
    <w:rsid w:val="00462311"/>
    <w:rsid w:val="0060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270E"/>
  <w15:chartTrackingRefBased/>
  <w15:docId w15:val="{31333327-D392-4F92-A0C0-DA31012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3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Виктория Олеговна</dc:creator>
  <cp:keywords/>
  <dc:description/>
  <cp:lastModifiedBy>Гладкова Виктория Олеговна</cp:lastModifiedBy>
  <cp:revision>2</cp:revision>
  <cp:lastPrinted>2025-10-02T00:00:00Z</cp:lastPrinted>
  <dcterms:created xsi:type="dcterms:W3CDTF">2025-10-02T00:00:00Z</dcterms:created>
  <dcterms:modified xsi:type="dcterms:W3CDTF">2025-10-02T00:30:00Z</dcterms:modified>
</cp:coreProperties>
</file>